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5C" w:rsidRPr="00F05A7C" w:rsidRDefault="00987A6D" w:rsidP="003D1D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CC0066"/>
          <w:sz w:val="28"/>
          <w:szCs w:val="28"/>
          <w:rtl/>
        </w:rPr>
      </w:pP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و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ژه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حما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ت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جذب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رتبه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ها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برتر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کنکور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سراس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  <w:lang w:bidi="fa-IR"/>
        </w:rPr>
        <w:t xml:space="preserve">ری 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برگز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دگان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المپ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اد دانش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آموز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رشته‌ها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هدف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اولویت‌دار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کشور</w:t>
      </w:r>
      <w:r w:rsidR="003D1DD1"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 xml:space="preserve"> (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دوره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کارشناس</w:t>
      </w:r>
      <w:r w:rsidRPr="00F05A7C">
        <w:rPr>
          <w:rFonts w:ascii="Arial" w:hAnsi="Arial" w:cs="B Nazanin" w:hint="cs"/>
          <w:b/>
          <w:bCs/>
          <w:color w:val="CC0066"/>
          <w:sz w:val="28"/>
          <w:szCs w:val="28"/>
          <w:rtl/>
        </w:rPr>
        <w:t>ی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تا</w:t>
      </w:r>
      <w:r w:rsidRPr="00F05A7C">
        <w:rPr>
          <w:rFonts w:ascii="BTitrBold" w:cs="B Nazanin"/>
          <w:b/>
          <w:bCs/>
          <w:color w:val="CC0066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دکترا</w:t>
      </w:r>
      <w:r w:rsidR="003D1DD1" w:rsidRPr="00F05A7C">
        <w:rPr>
          <w:rFonts w:ascii="BTitrBold" w:cs="B Nazanin" w:hint="cs"/>
          <w:b/>
          <w:bCs/>
          <w:color w:val="CC0066"/>
          <w:sz w:val="28"/>
          <w:szCs w:val="28"/>
          <w:rtl/>
        </w:rPr>
        <w:t>)</w:t>
      </w:r>
    </w:p>
    <w:p w:rsidR="00AF7A0F" w:rsidRDefault="00AF7A0F" w:rsidP="00AF7A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sz w:val="28"/>
          <w:szCs w:val="28"/>
          <w:rtl/>
        </w:rPr>
      </w:pPr>
    </w:p>
    <w:p w:rsidR="00AF7A0F" w:rsidRPr="00AF7A0F" w:rsidRDefault="00AF7A0F" w:rsidP="003D1D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sz w:val="28"/>
          <w:szCs w:val="28"/>
        </w:rPr>
      </w:pPr>
      <w:r w:rsidRPr="00AF7A0F">
        <w:rPr>
          <w:rFonts w:ascii="BTitrBold" w:cs="B Nazanin" w:hint="cs"/>
          <w:b/>
          <w:bCs/>
          <w:sz w:val="28"/>
          <w:szCs w:val="28"/>
          <w:rtl/>
        </w:rPr>
        <w:t>ریاس</w:t>
      </w:r>
      <w:r>
        <w:rPr>
          <w:rFonts w:ascii="BTitrBold" w:cs="B Nazanin" w:hint="cs"/>
          <w:b/>
          <w:bCs/>
          <w:sz w:val="28"/>
          <w:szCs w:val="28"/>
          <w:rtl/>
        </w:rPr>
        <w:t>ت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جمهوری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رتبه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1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تا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100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گروه</w:t>
      </w:r>
      <w:r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ریاضی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فی</w:t>
      </w:r>
      <w:r>
        <w:rPr>
          <w:rFonts w:ascii="BTitrBold" w:cs="B Nazanin" w:hint="cs"/>
          <w:b/>
          <w:bCs/>
          <w:sz w:val="28"/>
          <w:szCs w:val="28"/>
          <w:rtl/>
        </w:rPr>
        <w:t>ز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ی</w:t>
      </w:r>
      <w:r>
        <w:rPr>
          <w:rFonts w:ascii="BTitrBold" w:cs="B Nazanin" w:hint="cs"/>
          <w:b/>
          <w:bCs/>
          <w:sz w:val="28"/>
          <w:szCs w:val="28"/>
          <w:rtl/>
        </w:rPr>
        <w:t>ک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تجربی،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انسانی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رتبه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1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تا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50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هنر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زبان</w:t>
      </w:r>
      <w:r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خارجی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کنکور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سراسری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سال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1401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دارندگان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نشا</w:t>
      </w:r>
      <w:r>
        <w:rPr>
          <w:rFonts w:ascii="BTitrBold" w:cs="B Nazanin" w:hint="cs"/>
          <w:b/>
          <w:bCs/>
          <w:sz w:val="28"/>
          <w:szCs w:val="28"/>
          <w:rtl/>
        </w:rPr>
        <w:t>ن‌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طلا،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نقره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برنز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کشوری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المپیادهای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دا</w:t>
      </w:r>
      <w:r>
        <w:rPr>
          <w:rFonts w:ascii="BTitrBold" w:cs="B Nazanin" w:hint="cs"/>
          <w:b/>
          <w:bCs/>
          <w:sz w:val="28"/>
          <w:szCs w:val="28"/>
          <w:rtl/>
        </w:rPr>
        <w:t>نش‌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آموزی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="003D1DD1">
        <w:rPr>
          <w:rFonts w:ascii="BTitrBold" w:cs="B Nazanin" w:hint="cs"/>
          <w:b/>
          <w:bCs/>
          <w:sz w:val="28"/>
          <w:szCs w:val="28"/>
          <w:rtl/>
        </w:rPr>
        <w:t>(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که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توسط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وزارت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آموزش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پرورش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برگزار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می‌شوند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با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معرفی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>
        <w:rPr>
          <w:rFonts w:ascii="BTitrBold" w:cs="B Nazanin" w:hint="cs"/>
          <w:b/>
          <w:bCs/>
          <w:sz w:val="28"/>
          <w:szCs w:val="28"/>
          <w:rtl/>
        </w:rPr>
        <w:t>ساز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مان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پرورش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استعدادهای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درخ</w:t>
      </w:r>
      <w:r>
        <w:rPr>
          <w:rFonts w:ascii="BTitrBold" w:cs="B Nazanin" w:hint="cs"/>
          <w:b/>
          <w:bCs/>
          <w:sz w:val="28"/>
          <w:szCs w:val="28"/>
          <w:rtl/>
        </w:rPr>
        <w:t>شان</w:t>
      </w:r>
      <w:r w:rsidR="003D1DD1">
        <w:rPr>
          <w:rFonts w:ascii="BTitrBold" w:cs="B Nazanin" w:hint="cs"/>
          <w:b/>
          <w:bCs/>
          <w:sz w:val="28"/>
          <w:szCs w:val="28"/>
          <w:rtl/>
        </w:rPr>
        <w:t>)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صورت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انتخاب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پذیرش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رشته</w:t>
      </w:r>
      <w:r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هدف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اولویت</w:t>
      </w:r>
      <w:r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دار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مزایای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مذکور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برخوردار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می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شوند</w:t>
      </w:r>
      <w:r>
        <w:rPr>
          <w:rFonts w:ascii="BTitrBold" w:cs="B Nazanin" w:hint="cs"/>
          <w:b/>
          <w:bCs/>
          <w:sz w:val="28"/>
          <w:szCs w:val="28"/>
          <w:rtl/>
        </w:rPr>
        <w:t>:</w:t>
      </w:r>
    </w:p>
    <w:p w:rsidR="00AF7A0F" w:rsidRPr="00F05A7C" w:rsidRDefault="00AF7A0F" w:rsidP="00F05A7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Nazanin"/>
          <w:b/>
          <w:bCs/>
          <w:color w:val="FF0000"/>
          <w:sz w:val="28"/>
          <w:szCs w:val="28"/>
        </w:rPr>
      </w:pP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رشته‌های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هدف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رشته‌های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گروه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Cambria" w:hint="cs"/>
          <w:b/>
          <w:bCs/>
          <w:color w:val="CC3300"/>
          <w:sz w:val="28"/>
          <w:szCs w:val="28"/>
          <w:rtl/>
        </w:rPr>
        <w:t>"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پایه</w:t>
      </w:r>
      <w:r w:rsidRPr="00F05A7C">
        <w:rPr>
          <w:rFonts w:ascii="BTitrBold" w:cs="Cambria" w:hint="cs"/>
          <w:b/>
          <w:bCs/>
          <w:color w:val="CC3300"/>
          <w:sz w:val="28"/>
          <w:szCs w:val="28"/>
          <w:rtl/>
        </w:rPr>
        <w:t>"</w:t>
      </w:r>
      <w:r w:rsidRPr="00F05A7C">
        <w:rPr>
          <w:rFonts w:ascii="BTitrBold" w:cs="Sakkal Majalla" w:hint="cs"/>
          <w:b/>
          <w:bCs/>
          <w:color w:val="CC3300"/>
          <w:sz w:val="28"/>
          <w:szCs w:val="28"/>
          <w:rtl/>
        </w:rPr>
        <w:t xml:space="preserve">: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آمار،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آمار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سنجش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آموزشی،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پیوسته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فیزکی،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ریاضیات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وکاربردها،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زيست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فناوري،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زمین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شناسی،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زیست‌شناسی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جانوری،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زیست‌شناسی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سلولی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مولکولی،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زیست‌شناسی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دریا،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زیست‌شناسی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گیاهی،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شیمی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کاربردی،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شیمی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محض،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فیزیک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رشته‌های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گروه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"علوم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انسانی":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ایران‌شناسی،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باستان‌شناسی،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تاریخ،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جامعه‌شناسی،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جغرافیا،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زبان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 ادبیات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عربی،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زبان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ادبیات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فارسی،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تربیتی،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قرآن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حدیث،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فقه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مبانی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حقوق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اسلامی،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فلسفه،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معارف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اسلامی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رشته‌های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گروه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="00F05A7C"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"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کشاورزی</w:t>
      </w:r>
      <w:r w:rsidR="00F05A7C" w:rsidRPr="00F05A7C">
        <w:rPr>
          <w:rFonts w:ascii="BTitrBold" w:cs="B Nazanin" w:hint="cs"/>
          <w:b/>
          <w:bCs/>
          <w:color w:val="CC3300"/>
          <w:sz w:val="28"/>
          <w:szCs w:val="28"/>
          <w:rtl/>
        </w:rPr>
        <w:t>":</w:t>
      </w:r>
      <w:r w:rsidR="00F05A7C" w:rsidRPr="00F05A7C">
        <w:rPr>
          <w:rFonts w:ascii="BTitrBold" w:cs="B Nazanin"/>
          <w:b/>
          <w:bCs/>
          <w:color w:val="CC33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آب،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باغبانی،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 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خاک،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صنایع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غذایی،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اقتصاد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کشاورزی،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ترویج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 آموزش کشاورزی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پایدار،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مهندسی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تولید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ژنتیکی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گیاهی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D13FD0" w:rsidRPr="00F05A7C" w:rsidRDefault="00AF7A0F" w:rsidP="00F05A7C">
      <w:pPr>
        <w:autoSpaceDE w:val="0"/>
        <w:autoSpaceDN w:val="0"/>
        <w:bidi/>
        <w:adjustRightInd w:val="0"/>
        <w:spacing w:after="0" w:line="240" w:lineRule="auto"/>
        <w:ind w:left="146"/>
        <w:jc w:val="both"/>
        <w:rPr>
          <w:rFonts w:ascii="BTitrBold" w:cs="B Nazanin"/>
          <w:b/>
          <w:bCs/>
          <w:color w:val="FF0000"/>
          <w:sz w:val="28"/>
          <w:szCs w:val="28"/>
          <w:rtl/>
        </w:rPr>
      </w:pP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برگزیدگان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با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حفظ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شرایط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پویایی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زیر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طول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تحصیل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به</w:t>
      </w:r>
      <w:r w:rsidR="00D13FD0"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ر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ه</w:t>
      </w:r>
      <w:r w:rsidR="00D13FD0"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مند</w:t>
      </w:r>
      <w:r w:rsidRPr="00F05A7C">
        <w:rPr>
          <w:rFonts w:ascii="BTitrBold" w:cs="B Nazanin"/>
          <w:b/>
          <w:bCs/>
          <w:color w:val="FF0000"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م</w:t>
      </w:r>
      <w:r w:rsidR="00D13FD0"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ی‌</w:t>
      </w:r>
      <w:r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شوند</w:t>
      </w:r>
      <w:r w:rsidR="00D13FD0" w:rsidRPr="00F05A7C">
        <w:rPr>
          <w:rFonts w:ascii="BTitrBold" w:cs="B Nazanin" w:hint="cs"/>
          <w:b/>
          <w:bCs/>
          <w:color w:val="FF0000"/>
          <w:sz w:val="28"/>
          <w:szCs w:val="28"/>
          <w:rtl/>
        </w:rPr>
        <w:t>: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پذیرش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بدون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آزمون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عنوان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استعدادهای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درخشان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ه‌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تحصیلی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بالاتر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مقطع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رش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ت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هدف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دانشگا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ه‌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وابسته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وزارت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علوم،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تحقیقات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فناوری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دریافت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حمایت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مالی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ماهیانه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میزان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حداقل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س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تمزد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تعیین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شده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توسط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شورای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عالی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کار،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صورت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انتخاب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پذیرش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رشته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هدف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تحصیل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انجام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فعال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علمی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اجرایی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دریافت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کمک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هزینه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اجرای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برنامۀ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توانمندسازی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پشتیبانی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فعالیت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آموزشی،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پژوهشی،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فناورانه،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نوآورانه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فرهنگی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پیشنهاد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برگزیدۀ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تأیید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استاد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راهبر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  <w:tab w:val="right" w:pos="855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بهره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مندی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جایگزین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خدمت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نخبگان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)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شهید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شیرازی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).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  <w:tab w:val="right" w:pos="996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پسادکتری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نخبگا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ن (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شهید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چمران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)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بعد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اتمام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دوره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تخصصی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مدت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حداکثر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="00D13FD0" w:rsidRPr="00F05A7C">
        <w:rPr>
          <w:rFonts w:ascii="BTitrBold" w:cs="B Nazanin" w:hint="cs"/>
          <w:b/>
          <w:bCs/>
          <w:sz w:val="28"/>
          <w:szCs w:val="28"/>
          <w:rtl/>
        </w:rPr>
        <w:t>3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سال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  <w:rtl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lastRenderedPageBreak/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ویژۀ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نخبگان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جذب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دستگ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  <w:lang w:bidi="fa-IR"/>
        </w:rPr>
        <w:t>ا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اجرایی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مؤسسه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علمی</w:t>
      </w:r>
      <w:r w:rsidR="00F05A7C"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(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شهید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شهریاری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).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 اس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تادیاران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جوان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نخبگان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(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مرحوم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کاظم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ی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آشتیانی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)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صورت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اشتغال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عنوان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عضو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هیئت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علمی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جذب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نهادهای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فناورانه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شرکت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دانش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نخبگان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(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شهید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تهران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ی‌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مقدم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).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بیمۀ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تکمیلی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درمان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برگزیدگان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اعضای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خانوادۀ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آنان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شامل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همسر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فرزندان،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پایان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 تح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صیل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کمک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هزینۀ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اعزام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فرصت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مطالعاتی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یا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خارج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برگزیدۀ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دورۀ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تخصصی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تسهیلات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اه‌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اندازی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حمایت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کسب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وکارهای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دانش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بنیان،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مطابق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قوانین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مقررات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مربوطه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F05A7C" w:rsidRDefault="00AF7A0F" w:rsidP="00047AAE">
      <w:pPr>
        <w:pStyle w:val="ListParagraph"/>
        <w:numPr>
          <w:ilvl w:val="0"/>
          <w:numId w:val="2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ascii="BTitrBold" w:cs="B Nazanin"/>
          <w:b/>
          <w:bCs/>
          <w:sz w:val="28"/>
          <w:szCs w:val="28"/>
        </w:rPr>
      </w:pPr>
      <w:bookmarkStart w:id="0" w:name="_GoBack"/>
      <w:bookmarkEnd w:id="0"/>
      <w:r w:rsidRPr="00F05A7C">
        <w:rPr>
          <w:rFonts w:ascii="BTitrBold" w:cs="B Nazanin" w:hint="cs"/>
          <w:b/>
          <w:bCs/>
          <w:sz w:val="28"/>
          <w:szCs w:val="28"/>
          <w:rtl/>
        </w:rPr>
        <w:t>اعطای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پوشش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صندوق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حمایتی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بیمه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درآمد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پس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دانش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آموختگی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برگزیدۀ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دورۀ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دکتری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تخصصی،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صورت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ارائة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درخواست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شرط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اقامت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متناسب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با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سالهایی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داخل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کشور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در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رشته</w:t>
      </w:r>
      <w:r w:rsidR="00C22923" w:rsidRPr="00F05A7C">
        <w:rPr>
          <w:rFonts w:ascii="BTitrBold" w:cs="B Nazanin" w:hint="cs"/>
          <w:b/>
          <w:bCs/>
          <w:sz w:val="28"/>
          <w:szCs w:val="28"/>
          <w:rtl/>
        </w:rPr>
        <w:t>‌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های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هدف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تحصیل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کرده</w:t>
      </w:r>
      <w:r w:rsidRPr="00F05A7C">
        <w:rPr>
          <w:rFonts w:ascii="BTitrBold" w:cs="B Nazanin"/>
          <w:b/>
          <w:bCs/>
          <w:sz w:val="28"/>
          <w:szCs w:val="28"/>
        </w:rPr>
        <w:t xml:space="preserve"> </w:t>
      </w:r>
      <w:r w:rsidRPr="00F05A7C">
        <w:rPr>
          <w:rFonts w:ascii="BTitrBold" w:cs="B Nazanin" w:hint="cs"/>
          <w:b/>
          <w:bCs/>
          <w:sz w:val="28"/>
          <w:szCs w:val="28"/>
          <w:rtl/>
        </w:rPr>
        <w:t>است</w:t>
      </w:r>
      <w:r w:rsidR="00D13FD0" w:rsidRPr="00F05A7C">
        <w:rPr>
          <w:rFonts w:ascii="BTitrBold" w:cs="B Nazanin"/>
          <w:b/>
          <w:bCs/>
          <w:sz w:val="28"/>
          <w:szCs w:val="28"/>
          <w:rtl/>
        </w:rPr>
        <w:t>.</w:t>
      </w:r>
    </w:p>
    <w:p w:rsidR="00AF7A0F" w:rsidRPr="00AF7A0F" w:rsidRDefault="00AF7A0F" w:rsidP="00F05A7C">
      <w:pPr>
        <w:autoSpaceDE w:val="0"/>
        <w:autoSpaceDN w:val="0"/>
        <w:bidi/>
        <w:adjustRightInd w:val="0"/>
        <w:spacing w:after="0" w:line="240" w:lineRule="auto"/>
        <w:ind w:left="146"/>
        <w:jc w:val="both"/>
        <w:rPr>
          <w:rFonts w:ascii="BTitrBold" w:cs="B Nazanin"/>
          <w:b/>
          <w:bCs/>
          <w:sz w:val="28"/>
          <w:szCs w:val="28"/>
        </w:rPr>
      </w:pPr>
      <w:r w:rsidRPr="00AF7A0F">
        <w:rPr>
          <w:rFonts w:ascii="BTitrBold" w:cs="B Nazanin" w:hint="cs"/>
          <w:b/>
          <w:bCs/>
          <w:sz w:val="28"/>
          <w:szCs w:val="28"/>
          <w:rtl/>
        </w:rPr>
        <w:t>برای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اطلاع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جزئیات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طرح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شرایط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برخورداری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از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آن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به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پایگاه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اطلاع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رسانی</w:t>
      </w:r>
      <w:r w:rsidRPr="00AF7A0F">
        <w:rPr>
          <w:rFonts w:ascii="BTitrBold" w:cs="B Nazanin"/>
          <w:b/>
          <w:bCs/>
          <w:sz w:val="28"/>
          <w:szCs w:val="28"/>
        </w:rPr>
        <w:t xml:space="preserve"> www</w:t>
      </w:r>
      <w:r w:rsidR="00D13FD0">
        <w:rPr>
          <w:rFonts w:ascii="BTitrBold" w:cs="B Nazanin"/>
          <w:b/>
          <w:bCs/>
          <w:sz w:val="28"/>
          <w:szCs w:val="28"/>
        </w:rPr>
        <w:t>.</w:t>
      </w:r>
      <w:r w:rsidRPr="00AF7A0F">
        <w:rPr>
          <w:rFonts w:ascii="BTitrBold" w:cs="B Nazanin"/>
          <w:b/>
          <w:bCs/>
          <w:sz w:val="28"/>
          <w:szCs w:val="28"/>
        </w:rPr>
        <w:t>msrt</w:t>
      </w:r>
      <w:r w:rsidR="00D13FD0">
        <w:rPr>
          <w:rFonts w:ascii="BTitrBold" w:cs="B Nazanin"/>
          <w:b/>
          <w:bCs/>
          <w:sz w:val="28"/>
          <w:szCs w:val="28"/>
        </w:rPr>
        <w:t>.</w:t>
      </w:r>
      <w:r w:rsidRPr="00AF7A0F">
        <w:rPr>
          <w:rFonts w:ascii="BTitrBold" w:cs="B Nazanin"/>
          <w:b/>
          <w:bCs/>
          <w:sz w:val="28"/>
          <w:szCs w:val="28"/>
        </w:rPr>
        <w:t xml:space="preserve">ir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یا</w:t>
      </w:r>
    </w:p>
    <w:p w:rsidR="00AF7A0F" w:rsidRPr="00AF7A0F" w:rsidRDefault="00AF7A0F" w:rsidP="00F05A7C">
      <w:pPr>
        <w:autoSpaceDE w:val="0"/>
        <w:autoSpaceDN w:val="0"/>
        <w:bidi/>
        <w:adjustRightInd w:val="0"/>
        <w:spacing w:after="0" w:line="240" w:lineRule="auto"/>
        <w:ind w:left="146"/>
        <w:jc w:val="both"/>
        <w:rPr>
          <w:rFonts w:ascii="BTitrBold" w:cs="B Nazanin"/>
          <w:b/>
          <w:bCs/>
          <w:sz w:val="28"/>
          <w:szCs w:val="28"/>
        </w:rPr>
      </w:pPr>
      <w:r w:rsidRPr="00AF7A0F">
        <w:rPr>
          <w:rFonts w:ascii="BTitrBold" w:cs="B Nazanin"/>
          <w:b/>
          <w:bCs/>
          <w:sz w:val="28"/>
          <w:szCs w:val="28"/>
        </w:rPr>
        <w:t>www</w:t>
      </w:r>
      <w:r w:rsidR="00D13FD0">
        <w:rPr>
          <w:rFonts w:ascii="BTitrBold" w:cs="B Nazanin"/>
          <w:b/>
          <w:bCs/>
          <w:sz w:val="28"/>
          <w:szCs w:val="28"/>
        </w:rPr>
        <w:t>.</w:t>
      </w:r>
      <w:r w:rsidRPr="00AF7A0F">
        <w:rPr>
          <w:rFonts w:ascii="BTitrBold" w:cs="B Nazanin"/>
          <w:b/>
          <w:bCs/>
          <w:sz w:val="28"/>
          <w:szCs w:val="28"/>
        </w:rPr>
        <w:t>bmn</w:t>
      </w:r>
      <w:r w:rsidR="00D13FD0">
        <w:rPr>
          <w:rFonts w:ascii="BTitrBold" w:cs="B Nazanin"/>
          <w:b/>
          <w:bCs/>
          <w:sz w:val="28"/>
          <w:szCs w:val="28"/>
        </w:rPr>
        <w:t>.</w:t>
      </w:r>
      <w:r w:rsidRPr="00AF7A0F">
        <w:rPr>
          <w:rFonts w:ascii="BTitrBold" w:cs="B Nazanin"/>
          <w:b/>
          <w:bCs/>
          <w:sz w:val="28"/>
          <w:szCs w:val="28"/>
        </w:rPr>
        <w:t xml:space="preserve">ir </w:t>
      </w:r>
      <w:r w:rsidR="001442D5">
        <w:rPr>
          <w:rFonts w:ascii="BTitrBold" w:cs="B Nazanin" w:hint="cs"/>
          <w:b/>
          <w:bCs/>
          <w:sz w:val="28"/>
          <w:szCs w:val="28"/>
          <w:rtl/>
        </w:rPr>
        <w:t xml:space="preserve"> </w:t>
      </w:r>
      <w:r w:rsidR="00F05A7C">
        <w:rPr>
          <w:rFonts w:ascii="BTitrBold" w:cs="B Nazanin"/>
          <w:b/>
          <w:bCs/>
          <w:sz w:val="28"/>
          <w:szCs w:val="28"/>
        </w:rPr>
        <w:t xml:space="preserve"> </w:t>
      </w:r>
      <w:r w:rsidR="001442D5">
        <w:rPr>
          <w:rFonts w:ascii="BTitrBold" w:cs="B Nazanin" w:hint="cs"/>
          <w:b/>
          <w:bCs/>
          <w:sz w:val="28"/>
          <w:szCs w:val="28"/>
          <w:rtl/>
        </w:rPr>
        <w:t>م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راجعه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نما</w:t>
      </w:r>
      <w:r w:rsidRPr="00AF7A0F">
        <w:rPr>
          <w:rFonts w:ascii="BTitrBold" w:cs="B Nazanin"/>
          <w:b/>
          <w:bCs/>
          <w:sz w:val="28"/>
          <w:szCs w:val="28"/>
        </w:rPr>
        <w:t xml:space="preserve"> </w:t>
      </w:r>
      <w:r w:rsidRPr="00AF7A0F">
        <w:rPr>
          <w:rFonts w:ascii="BTitrBold" w:cs="B Nazanin" w:hint="cs"/>
          <w:b/>
          <w:bCs/>
          <w:sz w:val="28"/>
          <w:szCs w:val="28"/>
          <w:rtl/>
        </w:rPr>
        <w:t>یید</w:t>
      </w:r>
      <w:r w:rsidR="00D13FD0">
        <w:rPr>
          <w:rFonts w:ascii="BTitrBold" w:cs="B Nazanin"/>
          <w:b/>
          <w:bCs/>
          <w:sz w:val="28"/>
          <w:szCs w:val="28"/>
          <w:rtl/>
        </w:rPr>
        <w:t>.</w:t>
      </w:r>
    </w:p>
    <w:sectPr w:rsidR="00AF7A0F" w:rsidRPr="00AF7A0F" w:rsidSect="003D1DD1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0F5D"/>
    <w:multiLevelType w:val="hybridMultilevel"/>
    <w:tmpl w:val="804C7B38"/>
    <w:lvl w:ilvl="0" w:tplc="A4DAD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E2BC3"/>
    <w:multiLevelType w:val="hybridMultilevel"/>
    <w:tmpl w:val="74FC7580"/>
    <w:lvl w:ilvl="0" w:tplc="A4DAD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6D"/>
    <w:rsid w:val="00047AAE"/>
    <w:rsid w:val="001442D5"/>
    <w:rsid w:val="003D1DD1"/>
    <w:rsid w:val="0058535C"/>
    <w:rsid w:val="0065147B"/>
    <w:rsid w:val="00987A6D"/>
    <w:rsid w:val="00AF7A0F"/>
    <w:rsid w:val="00C22923"/>
    <w:rsid w:val="00D13FD0"/>
    <w:rsid w:val="00F0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522946-362B-482A-85D6-25B26E03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alishirii</dc:creator>
  <cp:keywords/>
  <dc:description/>
  <cp:lastModifiedBy>alishirii</cp:lastModifiedBy>
  <cp:revision>6</cp:revision>
  <dcterms:created xsi:type="dcterms:W3CDTF">2022-12-26T11:15:00Z</dcterms:created>
  <dcterms:modified xsi:type="dcterms:W3CDTF">2022-12-28T05:18:00Z</dcterms:modified>
</cp:coreProperties>
</file>